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A2551" w14:textId="77777777" w:rsidR="00C368C6" w:rsidRDefault="00C368C6" w:rsidP="00C368C6">
      <w:pPr>
        <w:spacing w:before="1"/>
        <w:ind w:right="396"/>
        <w:rPr>
          <w:rFonts w:cstheme="minorHAnsi"/>
          <w:sz w:val="24"/>
          <w:szCs w:val="24"/>
        </w:rPr>
      </w:pPr>
    </w:p>
    <w:p w14:paraId="1B51776F" w14:textId="60C11E74" w:rsidR="00C368C6" w:rsidRPr="00C368C6" w:rsidRDefault="00083EB9" w:rsidP="00C368C6">
      <w:pPr>
        <w:spacing w:before="1"/>
        <w:ind w:right="39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PMM/GAB/PORTARIA N°010                            DE 03 DE JULHO DE 2025</w:t>
      </w:r>
    </w:p>
    <w:p w14:paraId="27158E85" w14:textId="77777777" w:rsidR="00C368C6" w:rsidRPr="00E26A32" w:rsidRDefault="00C368C6" w:rsidP="00C368C6">
      <w:pPr>
        <w:pStyle w:val="Corpodetexto"/>
        <w:spacing w:before="4" w:line="276" w:lineRule="auto"/>
        <w:jc w:val="both"/>
        <w:rPr>
          <w:rFonts w:asciiTheme="minorHAnsi" w:hAnsiTheme="minorHAnsi" w:cstheme="minorHAnsi"/>
          <w:sz w:val="22"/>
        </w:rPr>
      </w:pPr>
    </w:p>
    <w:p w14:paraId="010950AC" w14:textId="405F9B4A" w:rsidR="00C368C6" w:rsidRPr="00C368C6" w:rsidRDefault="00C368C6" w:rsidP="00C368C6">
      <w:pPr>
        <w:pStyle w:val="Corpodetexto"/>
        <w:spacing w:before="1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368C6">
        <w:rPr>
          <w:rFonts w:ascii="Arial" w:hAnsi="Arial" w:cs="Arial"/>
          <w:b/>
          <w:bCs/>
          <w:sz w:val="24"/>
          <w:szCs w:val="24"/>
        </w:rPr>
        <w:t xml:space="preserve">DISPÕE SOBRE A CRIAÇÃO DO NÚCLEO MUNICIPAL DE SEGURANÇA DO PACIENTE (NMSP) NO MUNICÍPIO DE </w:t>
      </w:r>
      <w:r w:rsidRPr="00C368C6">
        <w:rPr>
          <w:rFonts w:ascii="Arial" w:hAnsi="Arial" w:cs="Arial"/>
          <w:b/>
          <w:bCs/>
          <w:color w:val="000000" w:themeColor="text1"/>
          <w:sz w:val="24"/>
          <w:szCs w:val="24"/>
        </w:rPr>
        <w:t>MUVAJAÍ</w:t>
      </w:r>
      <w:r w:rsidRPr="00C368C6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C368C6">
        <w:rPr>
          <w:rFonts w:ascii="Arial" w:hAnsi="Arial" w:cs="Arial"/>
          <w:b/>
          <w:bCs/>
          <w:sz w:val="24"/>
          <w:szCs w:val="24"/>
        </w:rPr>
        <w:t>E</w:t>
      </w:r>
      <w:r w:rsidRPr="00C368C6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C368C6">
        <w:rPr>
          <w:rFonts w:ascii="Arial" w:hAnsi="Arial" w:cs="Arial"/>
          <w:b/>
          <w:bCs/>
          <w:sz w:val="24"/>
          <w:szCs w:val="24"/>
        </w:rPr>
        <w:t>DÁ OUTRAS PROVIDÊNCIAS.</w:t>
      </w:r>
    </w:p>
    <w:p w14:paraId="5D688D7B" w14:textId="77777777" w:rsidR="00C368C6" w:rsidRPr="0012670D" w:rsidRDefault="00C368C6" w:rsidP="00C368C6">
      <w:pPr>
        <w:jc w:val="both"/>
        <w:rPr>
          <w:rFonts w:ascii="Arial" w:hAnsi="Arial" w:cs="Arial"/>
          <w:sz w:val="24"/>
          <w:szCs w:val="24"/>
        </w:rPr>
      </w:pPr>
    </w:p>
    <w:p w14:paraId="72A2DD7D" w14:textId="4547D7FB" w:rsidR="0012670D" w:rsidRPr="00083EB9" w:rsidRDefault="00083EB9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>O Excelentíssimo Senhor FRANCISCO RUFINO DE SOUZA</w:t>
      </w:r>
      <w:r w:rsidR="0012670D" w:rsidRPr="00083EB9">
        <w:rPr>
          <w:rFonts w:ascii="Arial" w:hAnsi="Arial" w:cs="Arial"/>
          <w:color w:val="000000" w:themeColor="text1"/>
          <w:sz w:val="24"/>
          <w:szCs w:val="24"/>
        </w:rPr>
        <w:t>, Prefeito do Município de Mucajaí-RR, no uso de suas atribuições legais, e considerando a necessidade de nomeação dos membros do Núcleo Municipal de Segurança do Paciente (NMSP) de Mucajaí-RR de que trata o Decreto Nº</w:t>
      </w:r>
      <w:r w:rsidR="002C3D2D">
        <w:rPr>
          <w:rFonts w:ascii="Arial" w:hAnsi="Arial" w:cs="Arial"/>
          <w:color w:val="000000" w:themeColor="text1"/>
          <w:sz w:val="24"/>
          <w:szCs w:val="24"/>
        </w:rPr>
        <w:t>131</w:t>
      </w:r>
    </w:p>
    <w:p w14:paraId="6D17F314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>RESOLVE:</w:t>
      </w:r>
    </w:p>
    <w:p w14:paraId="4AD541F9" w14:textId="2E1571C3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>Art. 1º. Ficam nomeados os seguintes servidores públicos municipais para compor o Núcleo Municipal de Segurança do Paciente (NMSP) de Mucajaí-RR</w:t>
      </w:r>
    </w:p>
    <w:p w14:paraId="7250C319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>I – Secretário Municipal de Saúde</w:t>
      </w:r>
    </w:p>
    <w:p w14:paraId="1F598787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Titular: Maria Socorro Resende </w:t>
      </w:r>
    </w:p>
    <w:p w14:paraId="48B0F9D1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Suplente: </w:t>
      </w:r>
      <w:proofErr w:type="spellStart"/>
      <w:r w:rsidRPr="00083EB9">
        <w:rPr>
          <w:rFonts w:ascii="Arial" w:hAnsi="Arial" w:cs="Arial"/>
          <w:color w:val="000000" w:themeColor="text1"/>
          <w:sz w:val="24"/>
          <w:szCs w:val="24"/>
        </w:rPr>
        <w:t>Cleudson</w:t>
      </w:r>
      <w:proofErr w:type="spellEnd"/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 Cabral</w:t>
      </w:r>
    </w:p>
    <w:p w14:paraId="486CB479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>II – Representante Técnico da Coordenação da Atenção Primária à Saúde</w:t>
      </w:r>
    </w:p>
    <w:p w14:paraId="0D544EDE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Titular: Rodrigo </w:t>
      </w:r>
      <w:proofErr w:type="gramStart"/>
      <w:r w:rsidRPr="00083EB9">
        <w:rPr>
          <w:rFonts w:ascii="Arial" w:hAnsi="Arial" w:cs="Arial"/>
          <w:color w:val="000000" w:themeColor="text1"/>
          <w:sz w:val="24"/>
          <w:szCs w:val="24"/>
        </w:rPr>
        <w:t>Junho</w:t>
      </w:r>
      <w:proofErr w:type="gramEnd"/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 Vieira do Nascimento </w:t>
      </w:r>
    </w:p>
    <w:p w14:paraId="76624402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Suplente: </w:t>
      </w:r>
      <w:proofErr w:type="spellStart"/>
      <w:r w:rsidRPr="00083EB9">
        <w:rPr>
          <w:rFonts w:ascii="Arial" w:hAnsi="Arial" w:cs="Arial"/>
          <w:color w:val="000000" w:themeColor="text1"/>
          <w:sz w:val="24"/>
          <w:szCs w:val="24"/>
        </w:rPr>
        <w:t>Dheniff</w:t>
      </w:r>
      <w:proofErr w:type="spellEnd"/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 Duarte Moura </w:t>
      </w:r>
    </w:p>
    <w:p w14:paraId="32D7E4C2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>III – Representante Técnico da Saúde Mental</w:t>
      </w:r>
    </w:p>
    <w:p w14:paraId="1F6FACD6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Titular: </w:t>
      </w:r>
      <w:proofErr w:type="spellStart"/>
      <w:r w:rsidRPr="00083EB9">
        <w:rPr>
          <w:rFonts w:ascii="Arial" w:hAnsi="Arial" w:cs="Arial"/>
          <w:color w:val="000000" w:themeColor="text1"/>
          <w:sz w:val="24"/>
          <w:szCs w:val="24"/>
        </w:rPr>
        <w:t>Vladiney</w:t>
      </w:r>
      <w:proofErr w:type="spellEnd"/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 Oliveira Cruz  </w:t>
      </w:r>
    </w:p>
    <w:p w14:paraId="1A4656BA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Suplente: Diana Barbosa Cruz </w:t>
      </w:r>
    </w:p>
    <w:p w14:paraId="1779CDE7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>IV – Representante Técnico da Coordenação de Saúde Bucal</w:t>
      </w:r>
    </w:p>
    <w:p w14:paraId="36DCD077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Titular: Fernanda Belizário </w:t>
      </w:r>
      <w:proofErr w:type="spellStart"/>
      <w:r w:rsidRPr="00083EB9">
        <w:rPr>
          <w:rFonts w:ascii="Arial" w:hAnsi="Arial" w:cs="Arial"/>
          <w:color w:val="000000" w:themeColor="text1"/>
          <w:sz w:val="24"/>
          <w:szCs w:val="24"/>
        </w:rPr>
        <w:t>Morini</w:t>
      </w:r>
      <w:proofErr w:type="spellEnd"/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93E8851" w14:textId="10A0C9C1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Suplente: Larissa Belizário Almeida </w:t>
      </w:r>
    </w:p>
    <w:p w14:paraId="7F0077FE" w14:textId="77777777" w:rsidR="0012670D" w:rsidRPr="00083EB9" w:rsidRDefault="0012670D" w:rsidP="0012670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 xml:space="preserve">Art. 2º. - O mandato será exercido por tempo indeterminado. </w:t>
      </w:r>
    </w:p>
    <w:p w14:paraId="5008530B" w14:textId="738CD9E5" w:rsidR="0012670D" w:rsidRDefault="0012670D" w:rsidP="0012670D">
      <w:pPr>
        <w:jc w:val="both"/>
        <w:rPr>
          <w:rFonts w:ascii="Arial" w:hAnsi="Arial" w:cs="Arial"/>
          <w:sz w:val="24"/>
          <w:szCs w:val="24"/>
        </w:rPr>
      </w:pPr>
      <w:r w:rsidRPr="00083EB9">
        <w:rPr>
          <w:rFonts w:ascii="Arial" w:hAnsi="Arial" w:cs="Arial"/>
          <w:color w:val="000000" w:themeColor="text1"/>
          <w:sz w:val="24"/>
          <w:szCs w:val="24"/>
        </w:rPr>
        <w:t>Art. 3º. - Esta portaria entra em vigor na data de sua publicação.</w:t>
      </w:r>
      <w:r w:rsidRPr="0012670D">
        <w:rPr>
          <w:rFonts w:ascii="Arial" w:hAnsi="Arial" w:cs="Arial"/>
          <w:sz w:val="24"/>
          <w:szCs w:val="24"/>
        </w:rPr>
        <w:t xml:space="preserve"> </w:t>
      </w:r>
    </w:p>
    <w:p w14:paraId="5961FA6C" w14:textId="77146BF7" w:rsidR="002C3D2D" w:rsidRDefault="002C3D2D" w:rsidP="002C3D2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ED0F05B" w14:textId="77777777" w:rsidR="002C3D2D" w:rsidRDefault="002C3D2D" w:rsidP="002C3D2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50E0AF9" w14:textId="77777777" w:rsidR="002C3D2D" w:rsidRPr="0015785A" w:rsidRDefault="002C3D2D" w:rsidP="002C3D2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66C7D97B" w14:textId="77777777" w:rsidR="002C3D2D" w:rsidRPr="0015785A" w:rsidRDefault="002C3D2D" w:rsidP="002C3D2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1BEF3A86" w14:textId="77777777" w:rsidR="002C3D2D" w:rsidRPr="0015785A" w:rsidRDefault="002C3D2D" w:rsidP="002C3D2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31B9AEBF" w14:textId="26CABCC6" w:rsidR="00083EB9" w:rsidRPr="0012670D" w:rsidRDefault="00083EB9" w:rsidP="0012670D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368BCF2" w14:textId="77777777" w:rsidR="00083EB9" w:rsidRDefault="00083EB9" w:rsidP="00083EB9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64253C7F" w14:textId="77777777" w:rsidR="00083EB9" w:rsidRDefault="00083EB9" w:rsidP="00083EB9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Prefeito de Mucajaí</w:t>
      </w:r>
    </w:p>
    <w:p w14:paraId="038EB0E7" w14:textId="77777777" w:rsidR="00083EB9" w:rsidRDefault="00083EB9" w:rsidP="00083EB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53C74" w14:textId="77777777" w:rsidR="00083EB9" w:rsidRPr="00C368C6" w:rsidRDefault="00083EB9" w:rsidP="00083EB9">
      <w:pPr>
        <w:jc w:val="center"/>
        <w:rPr>
          <w:rFonts w:ascii="Arial" w:hAnsi="Arial" w:cs="Arial"/>
          <w:b/>
          <w:sz w:val="24"/>
          <w:szCs w:val="24"/>
        </w:rPr>
      </w:pPr>
    </w:p>
    <w:p w14:paraId="3C922814" w14:textId="395E7870" w:rsidR="00426CF0" w:rsidRPr="00C368C6" w:rsidRDefault="00426CF0" w:rsidP="00856B66">
      <w:pPr>
        <w:jc w:val="center"/>
        <w:rPr>
          <w:rFonts w:ascii="Arial" w:hAnsi="Arial" w:cs="Arial"/>
          <w:b/>
          <w:sz w:val="24"/>
          <w:szCs w:val="24"/>
        </w:rPr>
      </w:pPr>
    </w:p>
    <w:sectPr w:rsidR="00426CF0" w:rsidRPr="00C368C6" w:rsidSect="00C368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8795C7" w14:textId="77777777" w:rsidR="00EB2481" w:rsidRDefault="00EB2481">
      <w:pPr>
        <w:spacing w:after="0" w:line="240" w:lineRule="auto"/>
      </w:pPr>
      <w:r>
        <w:separator/>
      </w:r>
    </w:p>
  </w:endnote>
  <w:endnote w:type="continuationSeparator" w:id="0">
    <w:p w14:paraId="1715FA6B" w14:textId="77777777" w:rsidR="00EB2481" w:rsidRDefault="00EB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ABF78" w14:textId="77777777" w:rsidR="00EC7DF1" w:rsidRDefault="00EC7D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F48E623" w:rsidR="00186F43" w:rsidRDefault="00EC7DF1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4D321" w14:textId="77777777" w:rsidR="00EC7DF1" w:rsidRDefault="00EC7D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6AA76" w14:textId="77777777" w:rsidR="00EB2481" w:rsidRDefault="00EB2481">
      <w:pPr>
        <w:spacing w:after="0" w:line="240" w:lineRule="auto"/>
      </w:pPr>
      <w:r>
        <w:separator/>
      </w:r>
    </w:p>
  </w:footnote>
  <w:footnote w:type="continuationSeparator" w:id="0">
    <w:p w14:paraId="17AC52CC" w14:textId="77777777" w:rsidR="00EB2481" w:rsidRDefault="00EB2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EB2481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68FD5973" w:rsidR="00186F43" w:rsidRDefault="00F67C2B" w:rsidP="00BE795B">
    <w:pPr>
      <w:pStyle w:val="Cabealho"/>
      <w:jc w:val="center"/>
      <w:rPr>
        <w:rFonts w:ascii="Arial" w:hAnsi="Arial" w:cs="Arial"/>
      </w:rPr>
    </w:pPr>
    <w:r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28F4BC04">
          <wp:simplePos x="0" y="0"/>
          <wp:positionH relativeFrom="column">
            <wp:posOffset>4592955</wp:posOffset>
          </wp:positionH>
          <wp:positionV relativeFrom="paragraph">
            <wp:posOffset>-240030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2481"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2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56D0877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 w:rsidR="00EB2481"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13128516" r:id="rId5"/>
      </w:object>
    </w:r>
    <w:r w:rsidR="00514B23">
      <w:rPr>
        <w:rFonts w:ascii="Arial" w:hAnsi="Arial" w:cs="Arial"/>
      </w:rPr>
      <w:t>ESTADO DE RORAIMA</w:t>
    </w:r>
  </w:p>
  <w:p w14:paraId="45BA8D1A" w14:textId="6B637005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EB2481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41602"/>
    <w:rsid w:val="00053ACD"/>
    <w:rsid w:val="0008157E"/>
    <w:rsid w:val="00083EB9"/>
    <w:rsid w:val="000D1EC8"/>
    <w:rsid w:val="000E4C5B"/>
    <w:rsid w:val="000F6EB9"/>
    <w:rsid w:val="001012A7"/>
    <w:rsid w:val="0012670D"/>
    <w:rsid w:val="00157424"/>
    <w:rsid w:val="00164114"/>
    <w:rsid w:val="001836ED"/>
    <w:rsid w:val="00186F43"/>
    <w:rsid w:val="001956BD"/>
    <w:rsid w:val="001C6643"/>
    <w:rsid w:val="00200762"/>
    <w:rsid w:val="00234F41"/>
    <w:rsid w:val="002B26FA"/>
    <w:rsid w:val="002C3D2D"/>
    <w:rsid w:val="002E7969"/>
    <w:rsid w:val="003C0A6E"/>
    <w:rsid w:val="003C4AFD"/>
    <w:rsid w:val="00402936"/>
    <w:rsid w:val="00413832"/>
    <w:rsid w:val="00426CF0"/>
    <w:rsid w:val="0043015C"/>
    <w:rsid w:val="00476BC4"/>
    <w:rsid w:val="00486D20"/>
    <w:rsid w:val="004D0440"/>
    <w:rsid w:val="00514B23"/>
    <w:rsid w:val="005556DF"/>
    <w:rsid w:val="005C1367"/>
    <w:rsid w:val="005F2E92"/>
    <w:rsid w:val="00617BBA"/>
    <w:rsid w:val="006306E1"/>
    <w:rsid w:val="00651ABE"/>
    <w:rsid w:val="006B15B6"/>
    <w:rsid w:val="00712470"/>
    <w:rsid w:val="00754462"/>
    <w:rsid w:val="00787FE0"/>
    <w:rsid w:val="007906BD"/>
    <w:rsid w:val="007C7D83"/>
    <w:rsid w:val="007D7613"/>
    <w:rsid w:val="007E2D91"/>
    <w:rsid w:val="007E5398"/>
    <w:rsid w:val="007F4E9B"/>
    <w:rsid w:val="00802140"/>
    <w:rsid w:val="00856B66"/>
    <w:rsid w:val="00866399"/>
    <w:rsid w:val="00891345"/>
    <w:rsid w:val="008C399F"/>
    <w:rsid w:val="008D1A06"/>
    <w:rsid w:val="00923260"/>
    <w:rsid w:val="009376DA"/>
    <w:rsid w:val="009661F1"/>
    <w:rsid w:val="00971CD9"/>
    <w:rsid w:val="00A24D4D"/>
    <w:rsid w:val="00A3552D"/>
    <w:rsid w:val="00A40982"/>
    <w:rsid w:val="00A61933"/>
    <w:rsid w:val="00A77A86"/>
    <w:rsid w:val="00AA1D72"/>
    <w:rsid w:val="00AB02C0"/>
    <w:rsid w:val="00AF0DE9"/>
    <w:rsid w:val="00AF10A4"/>
    <w:rsid w:val="00B11414"/>
    <w:rsid w:val="00B53E46"/>
    <w:rsid w:val="00BA45E0"/>
    <w:rsid w:val="00BA6F90"/>
    <w:rsid w:val="00BE47C9"/>
    <w:rsid w:val="00C002D9"/>
    <w:rsid w:val="00C368C6"/>
    <w:rsid w:val="00C41C5E"/>
    <w:rsid w:val="00C777AF"/>
    <w:rsid w:val="00C83FEB"/>
    <w:rsid w:val="00C9601E"/>
    <w:rsid w:val="00CA6CCF"/>
    <w:rsid w:val="00CB6191"/>
    <w:rsid w:val="00CD2933"/>
    <w:rsid w:val="00CE1D3D"/>
    <w:rsid w:val="00CE3F9B"/>
    <w:rsid w:val="00D267EA"/>
    <w:rsid w:val="00D72236"/>
    <w:rsid w:val="00D96AE4"/>
    <w:rsid w:val="00E03357"/>
    <w:rsid w:val="00E102D8"/>
    <w:rsid w:val="00E371B6"/>
    <w:rsid w:val="00E54593"/>
    <w:rsid w:val="00E67368"/>
    <w:rsid w:val="00E7716D"/>
    <w:rsid w:val="00EB2481"/>
    <w:rsid w:val="00EC7DF1"/>
    <w:rsid w:val="00ED52C3"/>
    <w:rsid w:val="00EE6DAC"/>
    <w:rsid w:val="00F3140F"/>
    <w:rsid w:val="00F42B29"/>
    <w:rsid w:val="00F52268"/>
    <w:rsid w:val="00F67C2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C368C6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17"/>
      <w:szCs w:val="17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368C6"/>
    <w:rPr>
      <w:rFonts w:ascii="Carlito" w:eastAsia="Carlito" w:hAnsi="Carlito" w:cs="Carlito"/>
      <w:sz w:val="17"/>
      <w:szCs w:val="17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59178-1182-421E-A99D-989880EB5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representação</cp:lastModifiedBy>
  <cp:revision>3</cp:revision>
  <cp:lastPrinted>2025-07-04T14:01:00Z</cp:lastPrinted>
  <dcterms:created xsi:type="dcterms:W3CDTF">2025-07-04T13:35:00Z</dcterms:created>
  <dcterms:modified xsi:type="dcterms:W3CDTF">2025-07-04T14:02:00Z</dcterms:modified>
</cp:coreProperties>
</file>